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50" w:rsidRPr="00CD4A81" w:rsidRDefault="00322850" w:rsidP="00E93181">
      <w:pPr>
        <w:pStyle w:val="NormalWeb"/>
        <w:ind w:left="6480"/>
        <w:rPr>
          <w:rFonts w:asciiTheme="majorHAnsi" w:hAnsiTheme="majorHAnsi" w:cstheme="majorHAnsi"/>
          <w:sz w:val="22"/>
        </w:rPr>
      </w:pPr>
      <w:r w:rsidRPr="00CD4A81">
        <w:rPr>
          <w:noProof/>
          <w:sz w:val="22"/>
        </w:rPr>
        <w:drawing>
          <wp:anchor distT="0" distB="0" distL="114300" distR="114300" simplePos="0" relativeHeight="251659264" behindDoc="0" locked="0" layoutInCell="1" allowOverlap="1" wp14:anchorId="62A25AE7" wp14:editId="09863CDE">
            <wp:simplePos x="0" y="0"/>
            <wp:positionH relativeFrom="margin">
              <wp:align>right</wp:align>
            </wp:positionH>
            <wp:positionV relativeFrom="paragraph">
              <wp:posOffset>266</wp:posOffset>
            </wp:positionV>
            <wp:extent cx="1406525" cy="1247775"/>
            <wp:effectExtent l="0" t="0" r="0"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65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181">
        <w:rPr>
          <w:rFonts w:asciiTheme="majorHAnsi" w:hAnsiTheme="majorHAnsi" w:cstheme="majorHAnsi"/>
          <w:sz w:val="22"/>
        </w:rPr>
        <w:t>18</w:t>
      </w:r>
      <w:r w:rsidR="00E93181" w:rsidRPr="00E93181">
        <w:rPr>
          <w:rFonts w:asciiTheme="majorHAnsi" w:hAnsiTheme="majorHAnsi" w:cstheme="majorHAnsi"/>
          <w:sz w:val="22"/>
          <w:vertAlign w:val="superscript"/>
        </w:rPr>
        <w:t>th</w:t>
      </w:r>
      <w:r w:rsidR="00E93181">
        <w:rPr>
          <w:rFonts w:asciiTheme="majorHAnsi" w:hAnsiTheme="majorHAnsi" w:cstheme="majorHAnsi"/>
          <w:sz w:val="22"/>
        </w:rPr>
        <w:t xml:space="preserve"> March 2020</w:t>
      </w:r>
    </w:p>
    <w:p w:rsidR="007C0F07" w:rsidRPr="00CD4A81" w:rsidRDefault="007C0F07" w:rsidP="007C0F07">
      <w:pPr>
        <w:pStyle w:val="NormalWeb"/>
        <w:rPr>
          <w:rFonts w:asciiTheme="majorHAnsi" w:hAnsiTheme="majorHAnsi" w:cstheme="majorHAnsi"/>
          <w:sz w:val="22"/>
        </w:rPr>
      </w:pPr>
      <w:r w:rsidRPr="00CD4A81">
        <w:rPr>
          <w:rFonts w:asciiTheme="majorHAnsi" w:hAnsiTheme="majorHAnsi" w:cstheme="majorHAnsi"/>
          <w:sz w:val="22"/>
        </w:rPr>
        <w:t xml:space="preserve">Dear Parents/Guardians,  </w:t>
      </w:r>
    </w:p>
    <w:p w:rsidR="007C0F07" w:rsidRPr="00CD4A81" w:rsidRDefault="007C0F07" w:rsidP="007C0F07">
      <w:pPr>
        <w:pStyle w:val="NormalWeb"/>
        <w:rPr>
          <w:rFonts w:asciiTheme="majorHAnsi" w:hAnsiTheme="majorHAnsi" w:cstheme="majorHAnsi"/>
          <w:sz w:val="22"/>
        </w:rPr>
      </w:pPr>
      <w:r w:rsidRPr="00CD4A81">
        <w:rPr>
          <w:rFonts w:asciiTheme="majorHAnsi" w:hAnsiTheme="majorHAnsi" w:cstheme="majorHAnsi"/>
          <w:sz w:val="22"/>
        </w:rPr>
        <w:t xml:space="preserve">In light of recent events, we have enclosed a resource pack of activities and worksheets for you to work through with your child in the </w:t>
      </w:r>
      <w:r w:rsidR="00CD4A81" w:rsidRPr="00CD4A81">
        <w:rPr>
          <w:rFonts w:asciiTheme="majorHAnsi" w:hAnsiTheme="majorHAnsi" w:cstheme="majorHAnsi"/>
          <w:sz w:val="22"/>
        </w:rPr>
        <w:t xml:space="preserve">event of being unable to attend school. </w:t>
      </w:r>
      <w:r w:rsidRPr="00CD4A81">
        <w:rPr>
          <w:rFonts w:asciiTheme="majorHAnsi" w:hAnsiTheme="majorHAnsi" w:cstheme="majorHAnsi"/>
          <w:sz w:val="22"/>
        </w:rPr>
        <w:t>This pack is for the next 2 weeks</w:t>
      </w:r>
      <w:r w:rsidR="005A00CD" w:rsidRPr="00CD4A81">
        <w:rPr>
          <w:rFonts w:asciiTheme="majorHAnsi" w:hAnsiTheme="majorHAnsi" w:cstheme="majorHAnsi"/>
          <w:sz w:val="22"/>
        </w:rPr>
        <w:t>.</w:t>
      </w:r>
    </w:p>
    <w:p w:rsidR="007C0F07" w:rsidRPr="00CD4A81" w:rsidRDefault="007C0F07" w:rsidP="007C0F07">
      <w:pPr>
        <w:pStyle w:val="NormalWeb"/>
        <w:rPr>
          <w:rFonts w:asciiTheme="majorHAnsi" w:hAnsiTheme="majorHAnsi" w:cstheme="majorHAnsi"/>
          <w:sz w:val="22"/>
        </w:rPr>
      </w:pPr>
      <w:r w:rsidRPr="00CD4A81">
        <w:rPr>
          <w:rFonts w:asciiTheme="majorHAnsi" w:hAnsiTheme="majorHAnsi" w:cstheme="majorHAnsi"/>
          <w:sz w:val="22"/>
        </w:rPr>
        <w:t xml:space="preserve">We have contingency plans in place for after the initial 2 weeks and will keep you informed via the school website. </w:t>
      </w:r>
    </w:p>
    <w:p w:rsidR="007C0F07" w:rsidRPr="00CD4A81" w:rsidRDefault="007C0F07" w:rsidP="007C0F07">
      <w:pPr>
        <w:pStyle w:val="NormalWeb"/>
        <w:rPr>
          <w:rFonts w:asciiTheme="majorHAnsi" w:hAnsiTheme="majorHAnsi" w:cstheme="majorHAnsi"/>
          <w:sz w:val="22"/>
        </w:rPr>
      </w:pPr>
      <w:r w:rsidRPr="00CD4A81">
        <w:rPr>
          <w:rFonts w:asciiTheme="majorHAnsi" w:hAnsiTheme="majorHAnsi" w:cstheme="majorHAnsi"/>
          <w:sz w:val="22"/>
        </w:rPr>
        <w:t>Our aim in providing these tasks and worksheets is to ensure your child continues to learn</w:t>
      </w:r>
      <w:r w:rsidR="00CD4A81" w:rsidRPr="00CD4A81">
        <w:rPr>
          <w:rFonts w:asciiTheme="majorHAnsi" w:hAnsiTheme="majorHAnsi" w:cstheme="majorHAnsi"/>
          <w:sz w:val="22"/>
        </w:rPr>
        <w:t xml:space="preserve"> and consolidate</w:t>
      </w:r>
      <w:r w:rsidRPr="00CD4A81">
        <w:rPr>
          <w:rFonts w:asciiTheme="majorHAnsi" w:hAnsiTheme="majorHAnsi" w:cstheme="majorHAnsi"/>
          <w:sz w:val="22"/>
        </w:rPr>
        <w:t xml:space="preserve"> the core skills in Literacy, Numeracy and W.A.U.</w:t>
      </w:r>
    </w:p>
    <w:p w:rsidR="007C0F07" w:rsidRPr="00CD4A81" w:rsidRDefault="007C0F07" w:rsidP="006E3BB2">
      <w:pPr>
        <w:pStyle w:val="NormalWeb"/>
        <w:rPr>
          <w:rFonts w:asciiTheme="majorHAnsi" w:hAnsiTheme="majorHAnsi" w:cstheme="majorHAnsi"/>
          <w:sz w:val="22"/>
        </w:rPr>
      </w:pPr>
      <w:r w:rsidRPr="00CD4A81">
        <w:rPr>
          <w:rFonts w:asciiTheme="majorHAnsi" w:hAnsiTheme="majorHAnsi" w:cstheme="majorHAnsi"/>
          <w:sz w:val="22"/>
        </w:rPr>
        <w:t>Below you will find all the tasks and worksheet</w:t>
      </w:r>
      <w:r w:rsidR="006E3BB2" w:rsidRPr="00CD4A81">
        <w:rPr>
          <w:rFonts w:asciiTheme="majorHAnsi" w:hAnsiTheme="majorHAnsi" w:cstheme="majorHAnsi"/>
          <w:sz w:val="22"/>
        </w:rPr>
        <w:t>s</w:t>
      </w:r>
      <w:r w:rsidRPr="00CD4A81">
        <w:rPr>
          <w:rFonts w:asciiTheme="majorHAnsi" w:hAnsiTheme="majorHAnsi" w:cstheme="majorHAnsi"/>
          <w:sz w:val="22"/>
        </w:rPr>
        <w:t xml:space="preserve"> </w:t>
      </w:r>
      <w:r w:rsidR="006E3BB2" w:rsidRPr="00CD4A81">
        <w:rPr>
          <w:rFonts w:asciiTheme="majorHAnsi" w:hAnsiTheme="majorHAnsi" w:cstheme="majorHAnsi"/>
          <w:sz w:val="22"/>
        </w:rPr>
        <w:t>with explanations</w:t>
      </w:r>
      <w:r w:rsidRPr="00CD4A81">
        <w:rPr>
          <w:rFonts w:asciiTheme="majorHAnsi" w:hAnsiTheme="majorHAnsi" w:cstheme="majorHAnsi"/>
          <w:sz w:val="22"/>
        </w:rPr>
        <w:t xml:space="preserve">. </w:t>
      </w:r>
      <w:r w:rsidR="006E3BB2" w:rsidRPr="00CD4A81">
        <w:rPr>
          <w:rFonts w:asciiTheme="majorHAnsi" w:hAnsiTheme="majorHAnsi" w:cstheme="majorHAnsi"/>
          <w:sz w:val="22"/>
        </w:rPr>
        <w:t xml:space="preserve">Our advice to parents is that this is done in short sessions when possible with lots of repetition. </w:t>
      </w:r>
      <w:r w:rsidR="006E3BB2" w:rsidRPr="00CD4A81">
        <w:rPr>
          <w:rFonts w:asciiTheme="majorHAnsi" w:hAnsiTheme="majorHAnsi" w:cstheme="majorHAnsi"/>
          <w:b/>
          <w:sz w:val="22"/>
        </w:rPr>
        <w:t>We are fully aware that this may be difficult depending on your circumstances and these should only be used as guidance and support.</w:t>
      </w:r>
      <w:r w:rsidR="006E3BB2" w:rsidRPr="00CD4A81">
        <w:rPr>
          <w:rFonts w:asciiTheme="majorHAnsi" w:hAnsiTheme="majorHAnsi" w:cstheme="majorHAnsi"/>
          <w:sz w:val="22"/>
        </w:rPr>
        <w:t xml:space="preserve"> </w:t>
      </w:r>
      <w:r w:rsidR="00CD4A81" w:rsidRPr="00CD4A81">
        <w:rPr>
          <w:rFonts w:asciiTheme="majorHAnsi" w:hAnsiTheme="majorHAnsi" w:cstheme="majorHAnsi"/>
          <w:sz w:val="22"/>
        </w:rPr>
        <w:t xml:space="preserve">A tick and smiley faces help make your child feel successful in their learning. So lots and lots of praise is beneficial. </w:t>
      </w:r>
    </w:p>
    <w:p w:rsidR="00322850" w:rsidRPr="00CD4A81" w:rsidRDefault="00322850" w:rsidP="006E3BB2">
      <w:pPr>
        <w:pStyle w:val="NormalWeb"/>
        <w:rPr>
          <w:rFonts w:asciiTheme="majorHAnsi" w:hAnsiTheme="majorHAnsi" w:cstheme="majorHAnsi"/>
          <w:sz w:val="22"/>
        </w:rPr>
      </w:pPr>
      <w:r w:rsidRPr="00CD4A81">
        <w:rPr>
          <w:rFonts w:asciiTheme="majorHAnsi" w:hAnsiTheme="majorHAnsi" w:cstheme="majorHAnsi"/>
          <w:sz w:val="22"/>
        </w:rPr>
        <w:t>As we ar</w:t>
      </w:r>
      <w:r w:rsidR="005A00CD" w:rsidRPr="00CD4A81">
        <w:rPr>
          <w:rFonts w:asciiTheme="majorHAnsi" w:hAnsiTheme="majorHAnsi" w:cstheme="majorHAnsi"/>
          <w:sz w:val="22"/>
        </w:rPr>
        <w:t>e not aware of the time scale, w</w:t>
      </w:r>
      <w:r w:rsidRPr="00CD4A81">
        <w:rPr>
          <w:rFonts w:asciiTheme="majorHAnsi" w:hAnsiTheme="majorHAnsi" w:cstheme="majorHAnsi"/>
          <w:sz w:val="22"/>
        </w:rPr>
        <w:t xml:space="preserve">e are planning to send home the Heinemann pupil workbooks. These are not to be completed until we get clearer guidance on what will be happening in regards to school closures. We thought it was useful to send these home now while we can. We have also included your child’s literacy </w:t>
      </w:r>
      <w:r w:rsidR="005A00CD" w:rsidRPr="00CD4A81">
        <w:rPr>
          <w:rFonts w:asciiTheme="majorHAnsi" w:hAnsiTheme="majorHAnsi" w:cstheme="majorHAnsi"/>
          <w:sz w:val="22"/>
        </w:rPr>
        <w:t>book. T</w:t>
      </w:r>
      <w:r w:rsidRPr="00CD4A81">
        <w:rPr>
          <w:rFonts w:asciiTheme="majorHAnsi" w:hAnsiTheme="majorHAnsi" w:cstheme="majorHAnsi"/>
          <w:sz w:val="22"/>
        </w:rPr>
        <w:t>his is for you to see what work we have been completing in school</w:t>
      </w:r>
      <w:r w:rsidR="005A00CD" w:rsidRPr="00CD4A81">
        <w:rPr>
          <w:rFonts w:asciiTheme="majorHAnsi" w:hAnsiTheme="majorHAnsi" w:cstheme="majorHAnsi"/>
          <w:sz w:val="22"/>
        </w:rPr>
        <w:t xml:space="preserve"> and the </w:t>
      </w:r>
      <w:r w:rsidRPr="00CD4A81">
        <w:rPr>
          <w:rFonts w:asciiTheme="majorHAnsi" w:hAnsiTheme="majorHAnsi" w:cstheme="majorHAnsi"/>
          <w:sz w:val="22"/>
        </w:rPr>
        <w:t>level they are expected to reach.</w:t>
      </w:r>
    </w:p>
    <w:p w:rsidR="005A00CD" w:rsidRPr="00CD4A81" w:rsidRDefault="005A00CD" w:rsidP="006E3BB2">
      <w:pPr>
        <w:pStyle w:val="NormalWeb"/>
        <w:rPr>
          <w:rFonts w:asciiTheme="majorHAnsi" w:hAnsiTheme="majorHAnsi" w:cstheme="majorHAnsi"/>
          <w:sz w:val="22"/>
        </w:rPr>
      </w:pPr>
      <w:r w:rsidRPr="00CD4A81">
        <w:rPr>
          <w:rFonts w:asciiTheme="majorHAnsi" w:hAnsiTheme="majorHAnsi" w:cstheme="majorHAnsi"/>
          <w:sz w:val="22"/>
        </w:rPr>
        <w:t xml:space="preserve">We wish you and all your family well and hope you remain safe during these uncertain times. </w:t>
      </w:r>
    </w:p>
    <w:p w:rsidR="006E3BB2" w:rsidRPr="00CD4A81" w:rsidRDefault="006E3BB2" w:rsidP="006E3BB2">
      <w:pPr>
        <w:pStyle w:val="NormalWeb"/>
        <w:rPr>
          <w:rFonts w:asciiTheme="majorHAnsi" w:hAnsiTheme="majorHAnsi" w:cstheme="majorHAnsi"/>
          <w:sz w:val="22"/>
        </w:rPr>
      </w:pPr>
      <w:r w:rsidRPr="00CD4A81">
        <w:rPr>
          <w:rFonts w:asciiTheme="majorHAnsi" w:hAnsiTheme="majorHAnsi" w:cstheme="majorHAnsi"/>
          <w:sz w:val="22"/>
        </w:rPr>
        <w:t>Many thanks,</w:t>
      </w:r>
    </w:p>
    <w:p w:rsidR="00322850" w:rsidRPr="00CD4A81" w:rsidRDefault="006E3BB2" w:rsidP="006E3BB2">
      <w:pPr>
        <w:pStyle w:val="NormalWeb"/>
        <w:rPr>
          <w:rFonts w:asciiTheme="majorHAnsi" w:hAnsiTheme="majorHAnsi" w:cstheme="majorHAnsi"/>
          <w:sz w:val="22"/>
        </w:rPr>
      </w:pPr>
      <w:r w:rsidRPr="00CD4A81">
        <w:rPr>
          <w:rFonts w:asciiTheme="majorHAnsi" w:hAnsiTheme="majorHAnsi" w:cstheme="majorHAnsi"/>
          <w:sz w:val="22"/>
        </w:rPr>
        <w:t>Primary 1 teachers</w:t>
      </w:r>
    </w:p>
    <w:p w:rsidR="00F56197" w:rsidRPr="005A00CD" w:rsidRDefault="00F56197">
      <w:pPr>
        <w:rPr>
          <w:rFonts w:asciiTheme="majorHAnsi" w:hAnsiTheme="majorHAnsi" w:cstheme="majorHAnsi"/>
          <w:b/>
          <w:u w:val="single"/>
        </w:rPr>
      </w:pPr>
      <w:r w:rsidRPr="005A00CD">
        <w:rPr>
          <w:rFonts w:asciiTheme="majorHAnsi" w:hAnsiTheme="majorHAnsi" w:cstheme="majorHAnsi"/>
        </w:rPr>
        <w:t xml:space="preserve">Twinkle: </w:t>
      </w:r>
      <w:hyperlink r:id="rId6" w:history="1">
        <w:r w:rsidRPr="005A00CD">
          <w:rPr>
            <w:rStyle w:val="Hyperlink"/>
            <w:rFonts w:asciiTheme="majorHAnsi" w:hAnsiTheme="majorHAnsi" w:cstheme="majorHAnsi"/>
          </w:rPr>
          <w:t>https://www.twinkl.co.uk/</w:t>
        </w:r>
      </w:hyperlink>
      <w:r w:rsidRPr="005A00CD">
        <w:rPr>
          <w:rFonts w:asciiTheme="majorHAnsi" w:hAnsiTheme="majorHAnsi" w:cstheme="majorHAnsi"/>
        </w:rPr>
        <w:t xml:space="preserve"> this is a fantastic resource and they are offering a fr</w:t>
      </w:r>
      <w:r w:rsidR="005A00CD" w:rsidRPr="005A00CD">
        <w:rPr>
          <w:rFonts w:asciiTheme="majorHAnsi" w:hAnsiTheme="majorHAnsi" w:cstheme="majorHAnsi"/>
        </w:rPr>
        <w:t>ee month membership. O</w:t>
      </w:r>
      <w:r w:rsidRPr="005A00CD">
        <w:rPr>
          <w:rFonts w:asciiTheme="majorHAnsi" w:hAnsiTheme="majorHAnsi" w:cstheme="majorHAnsi"/>
        </w:rPr>
        <w:t xml:space="preserve">ffer then the code is </w:t>
      </w:r>
      <w:r w:rsidRPr="005A00CD">
        <w:rPr>
          <w:rFonts w:asciiTheme="majorHAnsi" w:hAnsiTheme="majorHAnsi" w:cstheme="majorHAnsi"/>
          <w:b/>
          <w:u w:val="single"/>
        </w:rPr>
        <w:t xml:space="preserve">UKTWINKLHELPS </w:t>
      </w:r>
    </w:p>
    <w:p w:rsidR="004914C4" w:rsidRPr="005A00CD" w:rsidRDefault="0051148F" w:rsidP="005A00CD">
      <w:pPr>
        <w:spacing w:line="240" w:lineRule="auto"/>
        <w:rPr>
          <w:rFonts w:asciiTheme="majorHAnsi" w:hAnsiTheme="majorHAnsi" w:cstheme="majorHAnsi"/>
          <w:b/>
          <w:u w:val="single"/>
        </w:rPr>
      </w:pPr>
      <w:r w:rsidRPr="005A00CD">
        <w:rPr>
          <w:rFonts w:asciiTheme="majorHAnsi" w:hAnsiTheme="majorHAnsi" w:cstheme="majorHAnsi"/>
          <w:b/>
          <w:sz w:val="28"/>
          <w:u w:val="single"/>
        </w:rPr>
        <w:t>Literacy</w:t>
      </w:r>
      <w:r w:rsidRPr="005A00CD">
        <w:rPr>
          <w:rFonts w:asciiTheme="majorHAnsi" w:hAnsiTheme="majorHAnsi" w:cstheme="majorHAnsi"/>
          <w:b/>
          <w:u w:val="single"/>
        </w:rPr>
        <w:t xml:space="preserve"> </w:t>
      </w:r>
    </w:p>
    <w:p w:rsidR="004914C4" w:rsidRPr="005A00CD" w:rsidRDefault="00D44432" w:rsidP="005A00CD">
      <w:pPr>
        <w:pStyle w:val="ListParagraph"/>
        <w:numPr>
          <w:ilvl w:val="0"/>
          <w:numId w:val="1"/>
        </w:numPr>
        <w:spacing w:line="240" w:lineRule="auto"/>
        <w:rPr>
          <w:rFonts w:asciiTheme="majorHAnsi" w:hAnsiTheme="majorHAnsi" w:cstheme="majorHAnsi"/>
        </w:rPr>
      </w:pPr>
      <w:r w:rsidRPr="005A00CD">
        <w:rPr>
          <w:rFonts w:asciiTheme="majorHAnsi" w:hAnsiTheme="majorHAnsi" w:cstheme="majorHAnsi"/>
        </w:rPr>
        <w:t xml:space="preserve">Letter sound x and l </w:t>
      </w:r>
      <w:r w:rsidR="004914C4" w:rsidRPr="005A00CD">
        <w:rPr>
          <w:rFonts w:asciiTheme="majorHAnsi" w:hAnsiTheme="majorHAnsi" w:cstheme="majorHAnsi"/>
        </w:rPr>
        <w:t xml:space="preserve">– use </w:t>
      </w:r>
      <w:proofErr w:type="spellStart"/>
      <w:r w:rsidR="004914C4" w:rsidRPr="005A00CD">
        <w:rPr>
          <w:rFonts w:asciiTheme="majorHAnsi" w:hAnsiTheme="majorHAnsi" w:cstheme="majorHAnsi"/>
        </w:rPr>
        <w:t>starfall</w:t>
      </w:r>
      <w:proofErr w:type="spellEnd"/>
      <w:r w:rsidR="004914C4" w:rsidRPr="005A00CD">
        <w:rPr>
          <w:rFonts w:asciiTheme="majorHAnsi" w:hAnsiTheme="majorHAnsi" w:cstheme="majorHAnsi"/>
        </w:rPr>
        <w:t xml:space="preserve"> to introduce and then complete worksheet</w:t>
      </w:r>
      <w:r w:rsidRPr="005A00CD">
        <w:rPr>
          <w:rFonts w:asciiTheme="majorHAnsi" w:hAnsiTheme="majorHAnsi" w:cstheme="majorHAnsi"/>
        </w:rPr>
        <w:t xml:space="preserve"> (cut and stick words)</w:t>
      </w:r>
      <w:r w:rsidR="004914C4" w:rsidRPr="005A00CD">
        <w:rPr>
          <w:rFonts w:asciiTheme="majorHAnsi" w:hAnsiTheme="majorHAnsi" w:cstheme="majorHAnsi"/>
        </w:rPr>
        <w:t>, sound across the words to match the correct picture. Complete handwriting worksheet</w:t>
      </w:r>
      <w:r w:rsidR="00841745" w:rsidRPr="005A00CD">
        <w:rPr>
          <w:rFonts w:asciiTheme="majorHAnsi" w:hAnsiTheme="majorHAnsi" w:cstheme="majorHAnsi"/>
        </w:rPr>
        <w:t xml:space="preserve"> for the letter x ensuring letter is</w:t>
      </w:r>
      <w:r w:rsidR="004914C4" w:rsidRPr="005A00CD">
        <w:rPr>
          <w:rFonts w:asciiTheme="majorHAnsi" w:hAnsiTheme="majorHAnsi" w:cstheme="majorHAnsi"/>
        </w:rPr>
        <w:t xml:space="preserve"> correctly formed.</w:t>
      </w:r>
      <w:r w:rsidR="00841745" w:rsidRPr="005A00CD">
        <w:rPr>
          <w:rFonts w:asciiTheme="majorHAnsi" w:hAnsiTheme="majorHAnsi" w:cstheme="majorHAnsi"/>
        </w:rPr>
        <w:t xml:space="preserve"> Practice the formation of all the other letter</w:t>
      </w:r>
      <w:r w:rsidR="005A00CD" w:rsidRPr="005A00CD">
        <w:rPr>
          <w:rFonts w:asciiTheme="majorHAnsi" w:hAnsiTheme="majorHAnsi" w:cstheme="majorHAnsi"/>
        </w:rPr>
        <w:t>s</w:t>
      </w:r>
      <w:r w:rsidR="00841745" w:rsidRPr="005A00CD">
        <w:rPr>
          <w:rFonts w:asciiTheme="majorHAnsi" w:hAnsiTheme="majorHAnsi" w:cstheme="majorHAnsi"/>
        </w:rPr>
        <w:t xml:space="preserve"> using e.g. sand, chalk, paint, pencil and paper. </w:t>
      </w:r>
      <w:r w:rsidR="004914C4" w:rsidRPr="005A00CD">
        <w:rPr>
          <w:rFonts w:asciiTheme="majorHAnsi" w:hAnsiTheme="majorHAnsi" w:cstheme="majorHAnsi"/>
        </w:rPr>
        <w:t xml:space="preserve"> Use </w:t>
      </w:r>
    </w:p>
    <w:p w:rsidR="004914C4" w:rsidRPr="005A00CD" w:rsidRDefault="004914C4" w:rsidP="005A00CD">
      <w:pPr>
        <w:spacing w:line="240" w:lineRule="auto"/>
        <w:rPr>
          <w:rFonts w:asciiTheme="majorHAnsi" w:hAnsiTheme="majorHAnsi" w:cstheme="majorHAnsi"/>
        </w:rPr>
      </w:pPr>
      <w:proofErr w:type="spellStart"/>
      <w:r w:rsidRPr="005A00CD">
        <w:rPr>
          <w:rFonts w:asciiTheme="majorHAnsi" w:hAnsiTheme="majorHAnsi" w:cstheme="majorHAnsi"/>
        </w:rPr>
        <w:t>Starfall</w:t>
      </w:r>
      <w:proofErr w:type="spellEnd"/>
      <w:r w:rsidRPr="005A00CD">
        <w:rPr>
          <w:rFonts w:asciiTheme="majorHAnsi" w:hAnsiTheme="majorHAnsi" w:cstheme="majorHAnsi"/>
        </w:rPr>
        <w:t xml:space="preserve"> website </w:t>
      </w:r>
      <w:hyperlink r:id="rId7" w:history="1">
        <w:r w:rsidRPr="005A00CD">
          <w:rPr>
            <w:rStyle w:val="Hyperlink"/>
            <w:rFonts w:asciiTheme="majorHAnsi" w:hAnsiTheme="majorHAnsi" w:cstheme="majorHAnsi"/>
          </w:rPr>
          <w:t>https://www.starfall.com/h/abcs/</w:t>
        </w:r>
      </w:hyperlink>
      <w:r w:rsidRPr="005A00CD">
        <w:rPr>
          <w:rFonts w:asciiTheme="majorHAnsi" w:hAnsiTheme="majorHAnsi" w:cstheme="majorHAnsi"/>
        </w:rPr>
        <w:t xml:space="preserve"> </w:t>
      </w:r>
    </w:p>
    <w:p w:rsidR="004914C4" w:rsidRPr="005A00CD" w:rsidRDefault="004914C4" w:rsidP="005A00CD">
      <w:pPr>
        <w:spacing w:line="240" w:lineRule="auto"/>
        <w:rPr>
          <w:rFonts w:asciiTheme="majorHAnsi" w:hAnsiTheme="majorHAnsi" w:cstheme="majorHAnsi"/>
        </w:rPr>
      </w:pPr>
      <w:proofErr w:type="spellStart"/>
      <w:r w:rsidRPr="005A00CD">
        <w:rPr>
          <w:rFonts w:asciiTheme="majorHAnsi" w:hAnsiTheme="majorHAnsi" w:cstheme="majorHAnsi"/>
        </w:rPr>
        <w:t>abc</w:t>
      </w:r>
      <w:proofErr w:type="spellEnd"/>
      <w:r w:rsidRPr="005A00CD">
        <w:rPr>
          <w:rFonts w:asciiTheme="majorHAnsi" w:hAnsiTheme="majorHAnsi" w:cstheme="majorHAnsi"/>
        </w:rPr>
        <w:t xml:space="preserve"> mouse on </w:t>
      </w:r>
      <w:proofErr w:type="spellStart"/>
      <w:r w:rsidRPr="005A00CD">
        <w:rPr>
          <w:rFonts w:asciiTheme="majorHAnsi" w:hAnsiTheme="majorHAnsi" w:cstheme="majorHAnsi"/>
        </w:rPr>
        <w:t>youtube</w:t>
      </w:r>
      <w:proofErr w:type="spellEnd"/>
      <w:r w:rsidRPr="005A00CD">
        <w:rPr>
          <w:rFonts w:asciiTheme="majorHAnsi" w:hAnsiTheme="majorHAnsi" w:cstheme="majorHAnsi"/>
        </w:rPr>
        <w:t xml:space="preserve"> </w:t>
      </w:r>
      <w:hyperlink r:id="rId8" w:history="1">
        <w:r w:rsidRPr="005A00CD">
          <w:rPr>
            <w:rStyle w:val="Hyperlink"/>
            <w:rFonts w:asciiTheme="majorHAnsi" w:hAnsiTheme="majorHAnsi" w:cstheme="majorHAnsi"/>
          </w:rPr>
          <w:t>https://www.youtube.com/watch?v=beT_KcblaBI</w:t>
        </w:r>
      </w:hyperlink>
      <w:r w:rsidRPr="005A00CD">
        <w:rPr>
          <w:rFonts w:asciiTheme="majorHAnsi" w:hAnsiTheme="majorHAnsi" w:cstheme="majorHAnsi"/>
        </w:rPr>
        <w:t xml:space="preserve"> </w:t>
      </w:r>
    </w:p>
    <w:p w:rsidR="004914C4" w:rsidRPr="005A00CD" w:rsidRDefault="004914C4" w:rsidP="005A00CD">
      <w:pPr>
        <w:spacing w:line="240" w:lineRule="auto"/>
        <w:rPr>
          <w:rFonts w:asciiTheme="majorHAnsi" w:hAnsiTheme="majorHAnsi" w:cstheme="majorHAnsi"/>
        </w:rPr>
      </w:pPr>
      <w:r w:rsidRPr="005A00CD">
        <w:rPr>
          <w:rFonts w:asciiTheme="majorHAnsi" w:hAnsiTheme="majorHAnsi" w:cstheme="majorHAnsi"/>
        </w:rPr>
        <w:t xml:space="preserve">rhyming game </w:t>
      </w:r>
      <w:hyperlink r:id="rId9" w:history="1">
        <w:r w:rsidRPr="005A00CD">
          <w:rPr>
            <w:rStyle w:val="Hyperlink"/>
            <w:rFonts w:asciiTheme="majorHAnsi" w:hAnsiTheme="majorHAnsi" w:cstheme="majorHAnsi"/>
          </w:rPr>
          <w:t>http://www.literactive.com/Download/live.asp?swf=story_files/washing_line_rhyme_US.swf</w:t>
        </w:r>
      </w:hyperlink>
      <w:r w:rsidRPr="005A00CD">
        <w:rPr>
          <w:rFonts w:asciiTheme="majorHAnsi" w:hAnsiTheme="majorHAnsi" w:cstheme="majorHAnsi"/>
        </w:rPr>
        <w:t xml:space="preserve"> </w:t>
      </w:r>
    </w:p>
    <w:p w:rsidR="004914C4" w:rsidRPr="005A00CD" w:rsidRDefault="004914C4" w:rsidP="005A00CD">
      <w:pPr>
        <w:spacing w:line="240" w:lineRule="auto"/>
        <w:rPr>
          <w:rFonts w:asciiTheme="majorHAnsi" w:hAnsiTheme="majorHAnsi" w:cstheme="majorHAnsi"/>
        </w:rPr>
      </w:pPr>
      <w:r w:rsidRPr="005A00CD">
        <w:rPr>
          <w:rFonts w:asciiTheme="majorHAnsi" w:hAnsiTheme="majorHAnsi" w:cstheme="majorHAnsi"/>
        </w:rPr>
        <w:t xml:space="preserve">letter formation </w:t>
      </w:r>
      <w:hyperlink r:id="rId10" w:history="1">
        <w:r w:rsidRPr="005A00CD">
          <w:rPr>
            <w:rStyle w:val="Hyperlink"/>
            <w:rFonts w:asciiTheme="majorHAnsi" w:hAnsiTheme="majorHAnsi" w:cstheme="majorHAnsi"/>
          </w:rPr>
          <w:t>http://www.doorwayonline.org.uk/literacy/letterformation/</w:t>
        </w:r>
      </w:hyperlink>
    </w:p>
    <w:p w:rsidR="004914C4" w:rsidRPr="005A00CD" w:rsidRDefault="00E83F1A" w:rsidP="005A00CD">
      <w:pPr>
        <w:pStyle w:val="ListParagraph"/>
        <w:numPr>
          <w:ilvl w:val="0"/>
          <w:numId w:val="1"/>
        </w:numPr>
        <w:spacing w:line="240" w:lineRule="auto"/>
        <w:rPr>
          <w:rFonts w:asciiTheme="majorHAnsi" w:hAnsiTheme="majorHAnsi" w:cstheme="majorHAnsi"/>
        </w:rPr>
      </w:pPr>
      <w:r>
        <w:rPr>
          <w:rFonts w:asciiTheme="majorHAnsi" w:hAnsiTheme="majorHAnsi" w:cstheme="majorHAnsi"/>
        </w:rPr>
        <w:t>R</w:t>
      </w:r>
      <w:r w:rsidR="004914C4" w:rsidRPr="005A00CD">
        <w:rPr>
          <w:rFonts w:asciiTheme="majorHAnsi" w:hAnsiTheme="majorHAnsi" w:cstheme="majorHAnsi"/>
        </w:rPr>
        <w:t xml:space="preserve">eading books – continue to read books (1 book per week) complete the cloze procedure that goes along with </w:t>
      </w:r>
      <w:r w:rsidR="0051148F" w:rsidRPr="005A00CD">
        <w:rPr>
          <w:rFonts w:asciiTheme="majorHAnsi" w:hAnsiTheme="majorHAnsi" w:cstheme="majorHAnsi"/>
        </w:rPr>
        <w:t>each book.</w:t>
      </w:r>
      <w:r w:rsidR="00E93181">
        <w:rPr>
          <w:rFonts w:asciiTheme="majorHAnsi" w:hAnsiTheme="majorHAnsi" w:cstheme="majorHAnsi"/>
        </w:rPr>
        <w:t xml:space="preserve"> This will be in your child’s reading record for you to see.</w:t>
      </w:r>
      <w:r w:rsidR="0051148F" w:rsidRPr="005A00CD">
        <w:rPr>
          <w:rFonts w:asciiTheme="majorHAnsi" w:hAnsiTheme="majorHAnsi" w:cstheme="majorHAnsi"/>
        </w:rPr>
        <w:t xml:space="preserve"> Children can use their books to complete this work.</w:t>
      </w:r>
      <w:r w:rsidR="00E93181">
        <w:rPr>
          <w:rFonts w:asciiTheme="majorHAnsi" w:hAnsiTheme="majorHAnsi" w:cstheme="majorHAnsi"/>
        </w:rPr>
        <w:t xml:space="preserve"> We have included the next 3 reading books for you to read at home</w:t>
      </w:r>
      <w:r>
        <w:rPr>
          <w:rFonts w:asciiTheme="majorHAnsi" w:hAnsiTheme="majorHAnsi" w:cstheme="majorHAnsi"/>
        </w:rPr>
        <w:t xml:space="preserve"> (Please take care of these as we need them returned)</w:t>
      </w:r>
      <w:bookmarkStart w:id="0" w:name="_GoBack"/>
      <w:bookmarkEnd w:id="0"/>
      <w:r w:rsidR="00E93181">
        <w:rPr>
          <w:rFonts w:asciiTheme="majorHAnsi" w:hAnsiTheme="majorHAnsi" w:cstheme="majorHAnsi"/>
        </w:rPr>
        <w:t xml:space="preserve">. We do not have enough extra (unseen) texts to send home so please, if possible, read with your child or join the NI libraries online. </w:t>
      </w:r>
    </w:p>
    <w:p w:rsidR="0051148F" w:rsidRPr="005A00CD" w:rsidRDefault="0051148F" w:rsidP="005A00CD">
      <w:pPr>
        <w:pStyle w:val="ListParagraph"/>
        <w:spacing w:line="240" w:lineRule="auto"/>
        <w:rPr>
          <w:rFonts w:asciiTheme="majorHAnsi" w:hAnsiTheme="majorHAnsi" w:cstheme="majorHAnsi"/>
        </w:rPr>
      </w:pPr>
    </w:p>
    <w:p w:rsidR="0051148F" w:rsidRPr="005A00CD" w:rsidRDefault="0051148F" w:rsidP="005A00CD">
      <w:pPr>
        <w:pStyle w:val="ListParagraph"/>
        <w:numPr>
          <w:ilvl w:val="0"/>
          <w:numId w:val="1"/>
        </w:numPr>
        <w:spacing w:line="240" w:lineRule="auto"/>
        <w:rPr>
          <w:rFonts w:asciiTheme="majorHAnsi" w:hAnsiTheme="majorHAnsi" w:cstheme="majorHAnsi"/>
        </w:rPr>
      </w:pPr>
      <w:r w:rsidRPr="005A00CD">
        <w:rPr>
          <w:rFonts w:asciiTheme="majorHAnsi" w:hAnsiTheme="majorHAnsi" w:cstheme="majorHAnsi"/>
        </w:rPr>
        <w:t>CVC</w:t>
      </w:r>
      <w:r w:rsidR="005A00CD" w:rsidRPr="005A00CD">
        <w:rPr>
          <w:rFonts w:asciiTheme="majorHAnsi" w:hAnsiTheme="majorHAnsi" w:cstheme="majorHAnsi"/>
        </w:rPr>
        <w:t xml:space="preserve"> words – complete CVC activities</w:t>
      </w:r>
      <w:r w:rsidRPr="005A00CD">
        <w:rPr>
          <w:rFonts w:asciiTheme="majorHAnsi" w:hAnsiTheme="majorHAnsi" w:cstheme="majorHAnsi"/>
        </w:rPr>
        <w:t xml:space="preserve"> using the phonic alphabet from the homework folder.</w:t>
      </w:r>
      <w:r w:rsidR="005A00CD" w:rsidRPr="005A00CD">
        <w:rPr>
          <w:rFonts w:asciiTheme="majorHAnsi" w:hAnsiTheme="majorHAnsi" w:cstheme="majorHAnsi"/>
        </w:rPr>
        <w:t xml:space="preserve"> E.g. cat, mat, sun, box, bin etc. </w:t>
      </w:r>
    </w:p>
    <w:p w:rsidR="0051148F" w:rsidRPr="005A00CD" w:rsidRDefault="0051148F" w:rsidP="005A00CD">
      <w:pPr>
        <w:pStyle w:val="ListParagraph"/>
        <w:spacing w:line="240" w:lineRule="auto"/>
        <w:rPr>
          <w:rFonts w:asciiTheme="majorHAnsi" w:hAnsiTheme="majorHAnsi" w:cstheme="majorHAnsi"/>
        </w:rPr>
      </w:pPr>
    </w:p>
    <w:p w:rsidR="0051148F" w:rsidRPr="005A00CD" w:rsidRDefault="0051148F" w:rsidP="005A00CD">
      <w:pPr>
        <w:pStyle w:val="ListParagraph"/>
        <w:numPr>
          <w:ilvl w:val="0"/>
          <w:numId w:val="1"/>
        </w:numPr>
        <w:spacing w:line="240" w:lineRule="auto"/>
        <w:rPr>
          <w:rFonts w:asciiTheme="majorHAnsi" w:hAnsiTheme="majorHAnsi" w:cstheme="majorHAnsi"/>
        </w:rPr>
      </w:pPr>
      <w:r w:rsidRPr="005A00CD">
        <w:rPr>
          <w:rFonts w:asciiTheme="majorHAnsi" w:hAnsiTheme="majorHAnsi" w:cstheme="majorHAnsi"/>
        </w:rPr>
        <w:t>Initial sounds revision sheet – read sentences and draw worksheet. (use the phonic alphabet to complete this)</w:t>
      </w:r>
    </w:p>
    <w:p w:rsidR="00C47C83" w:rsidRPr="005A00CD" w:rsidRDefault="00C47C83" w:rsidP="005A00CD">
      <w:pPr>
        <w:pStyle w:val="ListParagraph"/>
        <w:spacing w:line="240" w:lineRule="auto"/>
        <w:rPr>
          <w:rFonts w:asciiTheme="majorHAnsi" w:hAnsiTheme="majorHAnsi" w:cstheme="majorHAnsi"/>
        </w:rPr>
      </w:pPr>
    </w:p>
    <w:p w:rsidR="00841745" w:rsidRPr="005A00CD" w:rsidRDefault="00C47C83" w:rsidP="005A00CD">
      <w:pPr>
        <w:pStyle w:val="ListParagraph"/>
        <w:numPr>
          <w:ilvl w:val="0"/>
          <w:numId w:val="1"/>
        </w:numPr>
        <w:spacing w:line="240" w:lineRule="auto"/>
        <w:rPr>
          <w:rFonts w:asciiTheme="majorHAnsi" w:hAnsiTheme="majorHAnsi" w:cstheme="majorHAnsi"/>
        </w:rPr>
      </w:pPr>
      <w:r w:rsidRPr="005A00CD">
        <w:rPr>
          <w:rFonts w:asciiTheme="majorHAnsi" w:hAnsiTheme="majorHAnsi" w:cstheme="majorHAnsi"/>
        </w:rPr>
        <w:t xml:space="preserve">Write and draw about your favourite part (Julia Donaldson) You can choose any book you wish but we use the </w:t>
      </w:r>
      <w:proofErr w:type="spellStart"/>
      <w:r w:rsidRPr="005A00CD">
        <w:rPr>
          <w:rFonts w:asciiTheme="majorHAnsi" w:hAnsiTheme="majorHAnsi" w:cstheme="majorHAnsi"/>
        </w:rPr>
        <w:t>G</w:t>
      </w:r>
      <w:r w:rsidR="005A00CD" w:rsidRPr="005A00CD">
        <w:rPr>
          <w:rFonts w:asciiTheme="majorHAnsi" w:hAnsiTheme="majorHAnsi" w:cstheme="majorHAnsi"/>
        </w:rPr>
        <w:t>r</w:t>
      </w:r>
      <w:r w:rsidRPr="005A00CD">
        <w:rPr>
          <w:rFonts w:asciiTheme="majorHAnsi" w:hAnsiTheme="majorHAnsi" w:cstheme="majorHAnsi"/>
        </w:rPr>
        <w:t>uffalo</w:t>
      </w:r>
      <w:proofErr w:type="spellEnd"/>
      <w:r w:rsidRPr="005A00CD">
        <w:rPr>
          <w:rFonts w:asciiTheme="majorHAnsi" w:hAnsiTheme="majorHAnsi" w:cstheme="majorHAnsi"/>
        </w:rPr>
        <w:t>. You can use a word grid. (this will be on the school website)</w:t>
      </w:r>
      <w:r w:rsidR="00841745" w:rsidRPr="005A00CD">
        <w:rPr>
          <w:rFonts w:asciiTheme="majorHAnsi" w:hAnsiTheme="majorHAnsi" w:cstheme="majorHAnsi"/>
        </w:rPr>
        <w:t xml:space="preserve"> e.g. I like when the mouse said my favourite food is </w:t>
      </w:r>
      <w:proofErr w:type="spellStart"/>
      <w:r w:rsidR="00841745" w:rsidRPr="005A00CD">
        <w:rPr>
          <w:rFonts w:asciiTheme="majorHAnsi" w:hAnsiTheme="majorHAnsi" w:cstheme="majorHAnsi"/>
        </w:rPr>
        <w:t>Gruffalo</w:t>
      </w:r>
      <w:proofErr w:type="spellEnd"/>
      <w:r w:rsidR="00841745" w:rsidRPr="005A00CD">
        <w:rPr>
          <w:rFonts w:asciiTheme="majorHAnsi" w:hAnsiTheme="majorHAnsi" w:cstheme="majorHAnsi"/>
        </w:rPr>
        <w:t xml:space="preserve"> crumble.</w:t>
      </w:r>
    </w:p>
    <w:p w:rsidR="00C47C83" w:rsidRPr="005A00CD" w:rsidRDefault="00DA22F9" w:rsidP="005A00CD">
      <w:pPr>
        <w:spacing w:line="240" w:lineRule="auto"/>
        <w:ind w:left="720"/>
        <w:rPr>
          <w:rFonts w:asciiTheme="majorHAnsi" w:hAnsiTheme="majorHAnsi" w:cstheme="majorHAnsi"/>
        </w:rPr>
      </w:pPr>
      <w:hyperlink r:id="rId11" w:history="1">
        <w:r w:rsidR="00841745" w:rsidRPr="005A00CD">
          <w:rPr>
            <w:rStyle w:val="Hyperlink"/>
            <w:rFonts w:asciiTheme="majorHAnsi" w:hAnsiTheme="majorHAnsi" w:cstheme="majorHAnsi"/>
          </w:rPr>
          <w:t>https://www.bbc.co.uk/iplayer/episode/b00pk64x/the-gruffalo</w:t>
        </w:r>
      </w:hyperlink>
      <w:r w:rsidR="00841745" w:rsidRPr="005A00CD">
        <w:rPr>
          <w:rFonts w:asciiTheme="majorHAnsi" w:hAnsiTheme="majorHAnsi" w:cstheme="majorHAnsi"/>
        </w:rPr>
        <w:t xml:space="preserve"> The story is on BBC </w:t>
      </w:r>
      <w:proofErr w:type="spellStart"/>
      <w:r w:rsidR="00841745" w:rsidRPr="005A00CD">
        <w:rPr>
          <w:rFonts w:asciiTheme="majorHAnsi" w:hAnsiTheme="majorHAnsi" w:cstheme="majorHAnsi"/>
        </w:rPr>
        <w:t>iplayer</w:t>
      </w:r>
      <w:proofErr w:type="spellEnd"/>
      <w:r w:rsidR="00841745" w:rsidRPr="005A00CD">
        <w:rPr>
          <w:rFonts w:asciiTheme="majorHAnsi" w:hAnsiTheme="majorHAnsi" w:cstheme="majorHAnsi"/>
        </w:rPr>
        <w:t xml:space="preserve"> if you wish to watch this. </w:t>
      </w:r>
    </w:p>
    <w:p w:rsidR="00841745" w:rsidRPr="005A00CD" w:rsidRDefault="00841745" w:rsidP="005A00CD">
      <w:pPr>
        <w:pStyle w:val="ListParagraph"/>
        <w:spacing w:line="240" w:lineRule="auto"/>
        <w:rPr>
          <w:rFonts w:asciiTheme="majorHAnsi" w:hAnsiTheme="majorHAnsi" w:cstheme="majorHAnsi"/>
        </w:rPr>
      </w:pPr>
    </w:p>
    <w:p w:rsidR="00841745" w:rsidRPr="005A00CD" w:rsidRDefault="00841745" w:rsidP="005A00CD">
      <w:pPr>
        <w:pStyle w:val="ListParagraph"/>
        <w:numPr>
          <w:ilvl w:val="0"/>
          <w:numId w:val="1"/>
        </w:numPr>
        <w:spacing w:line="240" w:lineRule="auto"/>
        <w:rPr>
          <w:rFonts w:asciiTheme="majorHAnsi" w:hAnsiTheme="majorHAnsi" w:cstheme="majorHAnsi"/>
        </w:rPr>
      </w:pPr>
      <w:r w:rsidRPr="005A00CD">
        <w:rPr>
          <w:rFonts w:asciiTheme="majorHAnsi" w:hAnsiTheme="majorHAnsi" w:cstheme="majorHAnsi"/>
        </w:rPr>
        <w:t xml:space="preserve">Write a speech bubble to describe the </w:t>
      </w:r>
      <w:proofErr w:type="spellStart"/>
      <w:r w:rsidRPr="005A00CD">
        <w:rPr>
          <w:rFonts w:asciiTheme="majorHAnsi" w:hAnsiTheme="majorHAnsi" w:cstheme="majorHAnsi"/>
        </w:rPr>
        <w:t>Gruffalo</w:t>
      </w:r>
      <w:proofErr w:type="spellEnd"/>
      <w:r w:rsidRPr="005A00CD">
        <w:rPr>
          <w:rFonts w:asciiTheme="majorHAnsi" w:hAnsiTheme="majorHAnsi" w:cstheme="majorHAnsi"/>
        </w:rPr>
        <w:t xml:space="preserve"> (the word grid is also on the website for this) e.g. I have purple prickles. I have a wart on </w:t>
      </w:r>
      <w:r w:rsidR="005A00CD" w:rsidRPr="005A00CD">
        <w:rPr>
          <w:rFonts w:asciiTheme="majorHAnsi" w:hAnsiTheme="majorHAnsi" w:cstheme="majorHAnsi"/>
        </w:rPr>
        <w:t>my nose. I have a black tongue.</w:t>
      </w:r>
    </w:p>
    <w:p w:rsidR="0051148F" w:rsidRPr="005A00CD" w:rsidRDefault="0051148F" w:rsidP="005A00CD">
      <w:pPr>
        <w:pStyle w:val="ListParagraph"/>
        <w:spacing w:line="240" w:lineRule="auto"/>
        <w:rPr>
          <w:rFonts w:asciiTheme="majorHAnsi" w:hAnsiTheme="majorHAnsi" w:cstheme="majorHAnsi"/>
        </w:rPr>
      </w:pPr>
    </w:p>
    <w:p w:rsidR="0051148F" w:rsidRPr="005A00CD" w:rsidRDefault="0051148F" w:rsidP="005A00CD">
      <w:pPr>
        <w:pStyle w:val="ListParagraph"/>
        <w:numPr>
          <w:ilvl w:val="0"/>
          <w:numId w:val="1"/>
        </w:numPr>
        <w:spacing w:line="240" w:lineRule="auto"/>
        <w:rPr>
          <w:rFonts w:asciiTheme="majorHAnsi" w:hAnsiTheme="majorHAnsi" w:cstheme="majorHAnsi"/>
        </w:rPr>
      </w:pPr>
      <w:r w:rsidRPr="005A00CD">
        <w:rPr>
          <w:rFonts w:asciiTheme="majorHAnsi" w:hAnsiTheme="majorHAnsi" w:cstheme="majorHAnsi"/>
        </w:rPr>
        <w:t>Write sentences using phonic alphabet e.g. you dictate a sentence using CVC words and words from the green word book and they record on a page. (Kipper and Chip played on the box. Mum pushed the bin. We made a bun. She wanted a cat. Everyone played with a dog. I like Kipper. Etc.)</w:t>
      </w:r>
    </w:p>
    <w:p w:rsidR="00E7447E" w:rsidRPr="005A00CD" w:rsidRDefault="00E7447E" w:rsidP="005A00CD">
      <w:pPr>
        <w:pStyle w:val="ListParagraph"/>
        <w:spacing w:line="240" w:lineRule="auto"/>
        <w:rPr>
          <w:rFonts w:asciiTheme="majorHAnsi" w:hAnsiTheme="majorHAnsi" w:cstheme="majorHAnsi"/>
        </w:rPr>
      </w:pPr>
    </w:p>
    <w:p w:rsidR="00E7447E" w:rsidRPr="005A00CD" w:rsidRDefault="00E7447E" w:rsidP="005A00CD">
      <w:pPr>
        <w:pStyle w:val="ListParagraph"/>
        <w:numPr>
          <w:ilvl w:val="0"/>
          <w:numId w:val="1"/>
        </w:numPr>
        <w:spacing w:line="240" w:lineRule="auto"/>
        <w:rPr>
          <w:rFonts w:asciiTheme="majorHAnsi" w:hAnsiTheme="majorHAnsi" w:cstheme="majorHAnsi"/>
        </w:rPr>
      </w:pPr>
      <w:r w:rsidRPr="005A00CD">
        <w:rPr>
          <w:rFonts w:asciiTheme="majorHAnsi" w:hAnsiTheme="majorHAnsi" w:cstheme="majorHAnsi"/>
        </w:rPr>
        <w:t xml:space="preserve">Complete the WALT: hear the initial sound and record worksheets. And the WALT: Read and Draw. </w:t>
      </w:r>
    </w:p>
    <w:p w:rsidR="00AB018C" w:rsidRPr="005A00CD" w:rsidRDefault="00AB018C" w:rsidP="005A00CD">
      <w:pPr>
        <w:pStyle w:val="ListParagraph"/>
        <w:spacing w:line="240" w:lineRule="auto"/>
        <w:rPr>
          <w:rFonts w:asciiTheme="majorHAnsi" w:hAnsiTheme="majorHAnsi" w:cstheme="majorHAnsi"/>
        </w:rPr>
      </w:pPr>
    </w:p>
    <w:p w:rsidR="00AB018C" w:rsidRPr="005A00CD" w:rsidRDefault="00AB018C" w:rsidP="005A00CD">
      <w:pPr>
        <w:pStyle w:val="ListParagraph"/>
        <w:numPr>
          <w:ilvl w:val="0"/>
          <w:numId w:val="1"/>
        </w:numPr>
        <w:spacing w:line="240" w:lineRule="auto"/>
        <w:rPr>
          <w:rFonts w:asciiTheme="majorHAnsi" w:hAnsiTheme="majorHAnsi" w:cstheme="majorHAnsi"/>
        </w:rPr>
      </w:pPr>
      <w:r w:rsidRPr="005A00CD">
        <w:rPr>
          <w:rFonts w:asciiTheme="majorHAnsi" w:hAnsiTheme="majorHAnsi" w:cstheme="majorHAnsi"/>
        </w:rPr>
        <w:t xml:space="preserve">Continue to learn and revise the words in the green word book. </w:t>
      </w:r>
    </w:p>
    <w:p w:rsidR="0051148F" w:rsidRPr="005A00CD" w:rsidRDefault="0051148F" w:rsidP="005A00CD">
      <w:pPr>
        <w:pStyle w:val="ListParagraph"/>
        <w:spacing w:line="240" w:lineRule="auto"/>
        <w:rPr>
          <w:rFonts w:asciiTheme="majorHAnsi" w:hAnsiTheme="majorHAnsi" w:cstheme="majorHAnsi"/>
        </w:rPr>
      </w:pPr>
    </w:p>
    <w:p w:rsidR="0051148F" w:rsidRPr="005A00CD" w:rsidRDefault="0051148F" w:rsidP="005A00CD">
      <w:pPr>
        <w:spacing w:line="240" w:lineRule="auto"/>
        <w:rPr>
          <w:rFonts w:asciiTheme="majorHAnsi" w:hAnsiTheme="majorHAnsi" w:cstheme="majorHAnsi"/>
          <w:b/>
          <w:sz w:val="20"/>
          <w:u w:val="single"/>
        </w:rPr>
      </w:pPr>
      <w:r w:rsidRPr="005A00CD">
        <w:rPr>
          <w:rFonts w:asciiTheme="majorHAnsi" w:hAnsiTheme="majorHAnsi" w:cstheme="majorHAnsi"/>
          <w:b/>
          <w:sz w:val="28"/>
          <w:u w:val="single"/>
        </w:rPr>
        <w:t>Numeracy</w:t>
      </w:r>
      <w:r w:rsidRPr="005A00CD">
        <w:rPr>
          <w:rFonts w:asciiTheme="majorHAnsi" w:hAnsiTheme="majorHAnsi" w:cstheme="majorHAnsi"/>
          <w:b/>
          <w:sz w:val="20"/>
          <w:u w:val="single"/>
        </w:rPr>
        <w:t xml:space="preserve"> </w:t>
      </w:r>
    </w:p>
    <w:p w:rsidR="00E7447E" w:rsidRPr="005A00CD" w:rsidRDefault="0051148F" w:rsidP="005A00CD">
      <w:pPr>
        <w:pStyle w:val="ListParagraph"/>
        <w:numPr>
          <w:ilvl w:val="0"/>
          <w:numId w:val="2"/>
        </w:numPr>
        <w:spacing w:line="240" w:lineRule="auto"/>
        <w:rPr>
          <w:rStyle w:val="Hyperlink"/>
          <w:rFonts w:asciiTheme="majorHAnsi" w:hAnsiTheme="majorHAnsi" w:cstheme="majorHAnsi"/>
          <w:color w:val="auto"/>
          <w:u w:val="none"/>
        </w:rPr>
      </w:pPr>
      <w:r w:rsidRPr="005A00CD">
        <w:rPr>
          <w:rFonts w:asciiTheme="majorHAnsi" w:hAnsiTheme="majorHAnsi" w:cstheme="majorHAnsi"/>
        </w:rPr>
        <w:t>Complete addition sums (you write these out and they practically complete) yo</w:t>
      </w:r>
      <w:r w:rsidR="005A00CD" w:rsidRPr="005A00CD">
        <w:rPr>
          <w:rFonts w:asciiTheme="majorHAnsi" w:hAnsiTheme="majorHAnsi" w:cstheme="majorHAnsi"/>
        </w:rPr>
        <w:t>u can use dominos if you have them</w:t>
      </w:r>
      <w:r w:rsidRPr="005A00CD">
        <w:rPr>
          <w:rFonts w:asciiTheme="majorHAnsi" w:hAnsiTheme="majorHAnsi" w:cstheme="majorHAnsi"/>
        </w:rPr>
        <w:t xml:space="preserve">. Encourage them to use mathematical language </w:t>
      </w:r>
      <w:r w:rsidR="00920021" w:rsidRPr="005A00CD">
        <w:rPr>
          <w:rFonts w:asciiTheme="majorHAnsi" w:hAnsiTheme="majorHAnsi" w:cstheme="majorHAnsi"/>
        </w:rPr>
        <w:t xml:space="preserve">e.g. add, plus, altogether, equals. Adding with pirates </w:t>
      </w:r>
      <w:hyperlink r:id="rId12" w:history="1">
        <w:r w:rsidR="00920021" w:rsidRPr="005A00CD">
          <w:rPr>
            <w:rStyle w:val="Hyperlink"/>
            <w:rFonts w:asciiTheme="majorHAnsi" w:hAnsiTheme="majorHAnsi" w:cstheme="majorHAnsi"/>
          </w:rPr>
          <w:t>https://www.youtube.com/watch?v=WT_wvvEvkw4</w:t>
        </w:r>
      </w:hyperlink>
    </w:p>
    <w:p w:rsidR="00F56197" w:rsidRPr="005A00CD" w:rsidRDefault="00F56197" w:rsidP="005A00CD">
      <w:pPr>
        <w:pStyle w:val="ListParagraph"/>
        <w:spacing w:line="240" w:lineRule="auto"/>
        <w:rPr>
          <w:rFonts w:asciiTheme="majorHAnsi" w:hAnsiTheme="majorHAnsi" w:cstheme="majorHAnsi"/>
        </w:rPr>
      </w:pPr>
    </w:p>
    <w:p w:rsidR="00E7447E" w:rsidRPr="005A00CD" w:rsidRDefault="00E7447E" w:rsidP="005A00CD">
      <w:pPr>
        <w:pStyle w:val="ListParagraph"/>
        <w:numPr>
          <w:ilvl w:val="0"/>
          <w:numId w:val="2"/>
        </w:numPr>
        <w:spacing w:line="240" w:lineRule="auto"/>
        <w:rPr>
          <w:rFonts w:asciiTheme="majorHAnsi" w:hAnsiTheme="majorHAnsi" w:cstheme="majorHAnsi"/>
        </w:rPr>
      </w:pPr>
      <w:r w:rsidRPr="005A00CD">
        <w:rPr>
          <w:rFonts w:asciiTheme="majorHAnsi" w:hAnsiTheme="majorHAnsi" w:cstheme="majorHAnsi"/>
        </w:rPr>
        <w:t xml:space="preserve">Complete the WALT: Add spots using 2 die. If you don’t have 2 dice you can use </w:t>
      </w:r>
      <w:hyperlink r:id="rId13" w:anchor="!numbers=2&amp;sides=6&amp;length=1&amp;sets=&amp;last_roll_only=false&amp;totals_only=false&amp;start=true" w:history="1">
        <w:r w:rsidRPr="005A00CD">
          <w:rPr>
            <w:rStyle w:val="Hyperlink"/>
            <w:rFonts w:asciiTheme="majorHAnsi" w:hAnsiTheme="majorHAnsi" w:cstheme="majorHAnsi"/>
          </w:rPr>
          <w:t>https://rolladie.net/roll-2-dice#!numbers=2&amp;sides=6&amp;length=1&amp;sets=&amp;last_roll_only=false&amp;totals_only=false&amp;start=true</w:t>
        </w:r>
      </w:hyperlink>
      <w:r w:rsidRPr="005A00CD">
        <w:rPr>
          <w:rFonts w:asciiTheme="majorHAnsi" w:hAnsiTheme="majorHAnsi" w:cstheme="majorHAnsi"/>
        </w:rPr>
        <w:t xml:space="preserve"> </w:t>
      </w:r>
    </w:p>
    <w:p w:rsidR="00920021" w:rsidRPr="005A00CD" w:rsidRDefault="00920021" w:rsidP="005A00CD">
      <w:pPr>
        <w:pStyle w:val="ListParagraph"/>
        <w:spacing w:line="240" w:lineRule="auto"/>
        <w:rPr>
          <w:rFonts w:asciiTheme="majorHAnsi" w:hAnsiTheme="majorHAnsi" w:cstheme="majorHAnsi"/>
        </w:rPr>
      </w:pPr>
    </w:p>
    <w:p w:rsidR="00920021" w:rsidRPr="005A00CD" w:rsidRDefault="00E7447E" w:rsidP="005A00CD">
      <w:pPr>
        <w:pStyle w:val="ListParagraph"/>
        <w:numPr>
          <w:ilvl w:val="0"/>
          <w:numId w:val="2"/>
        </w:numPr>
        <w:spacing w:line="240" w:lineRule="auto"/>
        <w:rPr>
          <w:rFonts w:asciiTheme="majorHAnsi" w:hAnsiTheme="majorHAnsi" w:cstheme="majorHAnsi"/>
        </w:rPr>
      </w:pPr>
      <w:r w:rsidRPr="005A00CD">
        <w:rPr>
          <w:rFonts w:asciiTheme="majorHAnsi" w:hAnsiTheme="majorHAnsi" w:cstheme="majorHAnsi"/>
        </w:rPr>
        <w:t>Number 13</w:t>
      </w:r>
      <w:r w:rsidR="00920021" w:rsidRPr="005A00CD">
        <w:rPr>
          <w:rFonts w:asciiTheme="majorHAnsi" w:hAnsiTheme="majorHAnsi" w:cstheme="majorHAnsi"/>
        </w:rPr>
        <w:t xml:space="preserve"> - number formation and counting sets of. </w:t>
      </w:r>
      <w:r w:rsidRPr="005A00CD">
        <w:rPr>
          <w:rFonts w:asciiTheme="majorHAnsi" w:hAnsiTheme="majorHAnsi" w:cstheme="majorHAnsi"/>
        </w:rPr>
        <w:t xml:space="preserve">Revise previous numbers and complete sets of numbers practically and if you wish record. E.g. draw 5 balloons, draw 8 squares. </w:t>
      </w:r>
    </w:p>
    <w:p w:rsidR="00920021" w:rsidRPr="005A00CD" w:rsidRDefault="00920021" w:rsidP="005A00CD">
      <w:pPr>
        <w:pStyle w:val="ListParagraph"/>
        <w:spacing w:line="240" w:lineRule="auto"/>
        <w:rPr>
          <w:rFonts w:asciiTheme="majorHAnsi" w:hAnsiTheme="majorHAnsi" w:cstheme="majorHAnsi"/>
        </w:rPr>
      </w:pPr>
    </w:p>
    <w:p w:rsidR="00920021" w:rsidRPr="005A00CD" w:rsidRDefault="00920021" w:rsidP="005A00CD">
      <w:pPr>
        <w:pStyle w:val="ListParagraph"/>
        <w:numPr>
          <w:ilvl w:val="0"/>
          <w:numId w:val="2"/>
        </w:numPr>
        <w:spacing w:line="240" w:lineRule="auto"/>
        <w:rPr>
          <w:rFonts w:asciiTheme="majorHAnsi" w:hAnsiTheme="majorHAnsi" w:cstheme="majorHAnsi"/>
        </w:rPr>
      </w:pPr>
      <w:r w:rsidRPr="005A00CD">
        <w:rPr>
          <w:rFonts w:asciiTheme="majorHAnsi" w:hAnsiTheme="majorHAnsi" w:cstheme="majorHAnsi"/>
        </w:rPr>
        <w:t xml:space="preserve">O’clock worksheet – we only focus on the o’clock times. Concentrating on looking at the short and long hand. The long hand points to the 12 to tell you it is o’clock and the shorter hand points to the o’clock time. </w:t>
      </w:r>
      <w:r w:rsidR="00E7447E" w:rsidRPr="005A00CD">
        <w:rPr>
          <w:rFonts w:asciiTheme="majorHAnsi" w:hAnsiTheme="majorHAnsi" w:cstheme="majorHAnsi"/>
        </w:rPr>
        <w:t xml:space="preserve">You could make a clock at home using a paper plate or this template </w:t>
      </w:r>
      <w:hyperlink r:id="rId14" w:history="1">
        <w:r w:rsidR="00E7447E" w:rsidRPr="005A00CD">
          <w:rPr>
            <w:rStyle w:val="Hyperlink"/>
            <w:rFonts w:asciiTheme="majorHAnsi" w:hAnsiTheme="majorHAnsi" w:cstheme="majorHAnsi"/>
          </w:rPr>
          <w:t>https://images.template.net/wp-content/uploads/2015/06/12040453/Free-Clock-Cutout-Printable-Template11.jpg</w:t>
        </w:r>
      </w:hyperlink>
      <w:r w:rsidR="00E7447E" w:rsidRPr="005A00CD">
        <w:rPr>
          <w:rFonts w:asciiTheme="majorHAnsi" w:hAnsiTheme="majorHAnsi" w:cstheme="majorHAnsi"/>
        </w:rPr>
        <w:t xml:space="preserve"> or google clock templates. </w:t>
      </w:r>
    </w:p>
    <w:p w:rsidR="00E452DD" w:rsidRPr="005A00CD" w:rsidRDefault="00E452DD" w:rsidP="005A00CD">
      <w:pPr>
        <w:pStyle w:val="ListParagraph"/>
        <w:spacing w:line="240" w:lineRule="auto"/>
        <w:rPr>
          <w:rFonts w:asciiTheme="majorHAnsi" w:hAnsiTheme="majorHAnsi" w:cstheme="majorHAnsi"/>
        </w:rPr>
      </w:pPr>
    </w:p>
    <w:p w:rsidR="00E452DD" w:rsidRPr="005A00CD" w:rsidRDefault="00E452DD" w:rsidP="005A00CD">
      <w:pPr>
        <w:pStyle w:val="ListParagraph"/>
        <w:numPr>
          <w:ilvl w:val="0"/>
          <w:numId w:val="2"/>
        </w:numPr>
        <w:spacing w:line="240" w:lineRule="auto"/>
        <w:rPr>
          <w:rFonts w:asciiTheme="majorHAnsi" w:hAnsiTheme="majorHAnsi" w:cstheme="majorHAnsi"/>
        </w:rPr>
      </w:pPr>
      <w:r w:rsidRPr="005A00CD">
        <w:rPr>
          <w:rFonts w:asciiTheme="majorHAnsi" w:hAnsiTheme="majorHAnsi" w:cstheme="majorHAnsi"/>
        </w:rPr>
        <w:t>Complete the WALT solve a word problem worksheet. Cut and stick the marbles to practically complete the sum then record the sum in the boxes.</w:t>
      </w:r>
    </w:p>
    <w:p w:rsidR="00920021" w:rsidRPr="005A00CD" w:rsidRDefault="00920021" w:rsidP="005A00CD">
      <w:pPr>
        <w:pStyle w:val="ListParagraph"/>
        <w:spacing w:line="240" w:lineRule="auto"/>
        <w:rPr>
          <w:rFonts w:asciiTheme="majorHAnsi" w:hAnsiTheme="majorHAnsi" w:cstheme="majorHAnsi"/>
        </w:rPr>
      </w:pPr>
    </w:p>
    <w:p w:rsidR="00920021" w:rsidRPr="005A00CD" w:rsidRDefault="00920021" w:rsidP="005A00CD">
      <w:pPr>
        <w:pStyle w:val="ListParagraph"/>
        <w:numPr>
          <w:ilvl w:val="0"/>
          <w:numId w:val="2"/>
        </w:numPr>
        <w:spacing w:line="240" w:lineRule="auto"/>
        <w:rPr>
          <w:rFonts w:asciiTheme="majorHAnsi" w:hAnsiTheme="majorHAnsi" w:cstheme="majorHAnsi"/>
        </w:rPr>
      </w:pPr>
      <w:r w:rsidRPr="005A00CD">
        <w:rPr>
          <w:rFonts w:asciiTheme="majorHAnsi" w:hAnsiTheme="majorHAnsi" w:cstheme="majorHAnsi"/>
        </w:rPr>
        <w:t>Count</w:t>
      </w:r>
      <w:r w:rsidR="00E7447E" w:rsidRPr="005A00CD">
        <w:rPr>
          <w:rFonts w:asciiTheme="majorHAnsi" w:hAnsiTheme="majorHAnsi" w:cstheme="majorHAnsi"/>
        </w:rPr>
        <w:t xml:space="preserve"> out sets of numbers from 1 - 13</w:t>
      </w:r>
      <w:r w:rsidRPr="005A00CD">
        <w:rPr>
          <w:rFonts w:asciiTheme="majorHAnsi" w:hAnsiTheme="majorHAnsi" w:cstheme="majorHAnsi"/>
        </w:rPr>
        <w:t xml:space="preserve"> – e.g. set out 5 pasta pieces, set out 7 </w:t>
      </w:r>
      <w:proofErr w:type="spellStart"/>
      <w:r w:rsidRPr="005A00CD">
        <w:rPr>
          <w:rFonts w:asciiTheme="majorHAnsi" w:hAnsiTheme="majorHAnsi" w:cstheme="majorHAnsi"/>
        </w:rPr>
        <w:t>lego</w:t>
      </w:r>
      <w:proofErr w:type="spellEnd"/>
      <w:r w:rsidRPr="005A00CD">
        <w:rPr>
          <w:rFonts w:asciiTheme="majorHAnsi" w:hAnsiTheme="majorHAnsi" w:cstheme="majorHAnsi"/>
        </w:rPr>
        <w:t xml:space="preserve"> pieces etc. </w:t>
      </w:r>
    </w:p>
    <w:p w:rsidR="00920021" w:rsidRPr="005A00CD" w:rsidRDefault="00920021" w:rsidP="005A00CD">
      <w:pPr>
        <w:pStyle w:val="ListParagraph"/>
        <w:spacing w:line="240" w:lineRule="auto"/>
        <w:rPr>
          <w:rFonts w:asciiTheme="majorHAnsi" w:hAnsiTheme="majorHAnsi" w:cstheme="majorHAnsi"/>
        </w:rPr>
      </w:pPr>
    </w:p>
    <w:p w:rsidR="00920021" w:rsidRPr="005A00CD" w:rsidRDefault="00920021" w:rsidP="005A00CD">
      <w:pPr>
        <w:pStyle w:val="ListParagraph"/>
        <w:numPr>
          <w:ilvl w:val="0"/>
          <w:numId w:val="2"/>
        </w:numPr>
        <w:spacing w:line="240" w:lineRule="auto"/>
        <w:rPr>
          <w:rFonts w:asciiTheme="majorHAnsi" w:hAnsiTheme="majorHAnsi" w:cstheme="majorHAnsi"/>
        </w:rPr>
      </w:pPr>
      <w:r w:rsidRPr="005A00CD">
        <w:rPr>
          <w:rFonts w:asciiTheme="majorHAnsi" w:hAnsiTheme="majorHAnsi" w:cstheme="majorHAnsi"/>
        </w:rPr>
        <w:t>Mental maths- count along the number line 1-10. Tell me the number before, after. Finger flash – show me 5 fingers, show me 7 fingers</w:t>
      </w:r>
      <w:r w:rsidR="005A00CD" w:rsidRPr="005A00CD">
        <w:rPr>
          <w:rFonts w:asciiTheme="majorHAnsi" w:hAnsiTheme="majorHAnsi" w:cstheme="majorHAnsi"/>
        </w:rPr>
        <w:t>, show me more than 5, show me less than/fewer 8</w:t>
      </w:r>
      <w:r w:rsidRPr="005A00CD">
        <w:rPr>
          <w:rFonts w:asciiTheme="majorHAnsi" w:hAnsiTheme="majorHAnsi" w:cstheme="majorHAnsi"/>
        </w:rPr>
        <w:t xml:space="preserve">. Counting songs on </w:t>
      </w:r>
      <w:proofErr w:type="spellStart"/>
      <w:r w:rsidRPr="005A00CD">
        <w:rPr>
          <w:rFonts w:asciiTheme="majorHAnsi" w:hAnsiTheme="majorHAnsi" w:cstheme="majorHAnsi"/>
        </w:rPr>
        <w:t>youtube</w:t>
      </w:r>
      <w:proofErr w:type="spellEnd"/>
      <w:r w:rsidRPr="005A00CD">
        <w:rPr>
          <w:rFonts w:asciiTheme="majorHAnsi" w:hAnsiTheme="majorHAnsi" w:cstheme="majorHAnsi"/>
        </w:rPr>
        <w:t xml:space="preserve"> e.g. 1,2,3, 4, 5 I caught a fish alive, </w:t>
      </w:r>
      <w:proofErr w:type="spellStart"/>
      <w:r w:rsidR="00AE1C9B" w:rsidRPr="005A00CD">
        <w:rPr>
          <w:rFonts w:asciiTheme="majorHAnsi" w:hAnsiTheme="majorHAnsi" w:cstheme="majorHAnsi"/>
        </w:rPr>
        <w:t>Dr.</w:t>
      </w:r>
      <w:proofErr w:type="spellEnd"/>
      <w:r w:rsidR="00AE1C9B" w:rsidRPr="005A00CD">
        <w:rPr>
          <w:rFonts w:asciiTheme="majorHAnsi" w:hAnsiTheme="majorHAnsi" w:cstheme="majorHAnsi"/>
        </w:rPr>
        <w:t xml:space="preserve"> Knickerbocker, 5 little monkeys</w:t>
      </w:r>
    </w:p>
    <w:p w:rsidR="00BC2672" w:rsidRPr="005A00CD" w:rsidRDefault="00BC2672" w:rsidP="005A00CD">
      <w:pPr>
        <w:spacing w:line="240" w:lineRule="auto"/>
        <w:rPr>
          <w:rFonts w:asciiTheme="majorHAnsi" w:hAnsiTheme="majorHAnsi" w:cstheme="majorHAnsi"/>
        </w:rPr>
      </w:pPr>
    </w:p>
    <w:p w:rsidR="00BC2672" w:rsidRPr="005A00CD" w:rsidRDefault="00BC2672" w:rsidP="005A00CD">
      <w:pPr>
        <w:spacing w:line="240" w:lineRule="auto"/>
        <w:rPr>
          <w:rFonts w:asciiTheme="majorHAnsi" w:hAnsiTheme="majorHAnsi" w:cstheme="majorHAnsi"/>
          <w:b/>
          <w:sz w:val="28"/>
          <w:u w:val="single"/>
        </w:rPr>
      </w:pPr>
      <w:r w:rsidRPr="005A00CD">
        <w:rPr>
          <w:rFonts w:asciiTheme="majorHAnsi" w:hAnsiTheme="majorHAnsi" w:cstheme="majorHAnsi"/>
          <w:b/>
          <w:sz w:val="28"/>
          <w:u w:val="single"/>
        </w:rPr>
        <w:t>WAU</w:t>
      </w:r>
    </w:p>
    <w:p w:rsidR="00BC2672" w:rsidRPr="005A00CD" w:rsidRDefault="00BC2672" w:rsidP="005A00CD">
      <w:pPr>
        <w:spacing w:line="240" w:lineRule="auto"/>
        <w:rPr>
          <w:rFonts w:asciiTheme="majorHAnsi" w:hAnsiTheme="majorHAnsi" w:cstheme="majorHAnsi"/>
        </w:rPr>
      </w:pPr>
      <w:r w:rsidRPr="005A00CD">
        <w:rPr>
          <w:rFonts w:asciiTheme="majorHAnsi" w:hAnsiTheme="majorHAnsi" w:cstheme="majorHAnsi"/>
        </w:rPr>
        <w:t xml:space="preserve">Spring topic </w:t>
      </w:r>
    </w:p>
    <w:p w:rsidR="00BC2672" w:rsidRPr="005A00CD" w:rsidRDefault="00BC2672" w:rsidP="005A00CD">
      <w:pPr>
        <w:pStyle w:val="ListParagraph"/>
        <w:numPr>
          <w:ilvl w:val="0"/>
          <w:numId w:val="3"/>
        </w:numPr>
        <w:spacing w:line="240" w:lineRule="auto"/>
        <w:rPr>
          <w:rFonts w:asciiTheme="majorHAnsi" w:hAnsiTheme="majorHAnsi" w:cstheme="majorHAnsi"/>
        </w:rPr>
      </w:pPr>
      <w:r w:rsidRPr="005A00CD">
        <w:rPr>
          <w:rFonts w:asciiTheme="majorHAnsi" w:hAnsiTheme="majorHAnsi" w:cstheme="majorHAnsi"/>
        </w:rPr>
        <w:t xml:space="preserve">Observe and discuss signs of spring </w:t>
      </w:r>
      <w:hyperlink r:id="rId15" w:history="1">
        <w:r w:rsidRPr="005A00CD">
          <w:rPr>
            <w:rStyle w:val="Hyperlink"/>
            <w:rFonts w:asciiTheme="majorHAnsi" w:hAnsiTheme="majorHAnsi" w:cstheme="majorHAnsi"/>
          </w:rPr>
          <w:t>https://www.youtube.com/watch?v=vLAnt9__5Mg</w:t>
        </w:r>
      </w:hyperlink>
      <w:r w:rsidRPr="005A00CD">
        <w:rPr>
          <w:rFonts w:asciiTheme="majorHAnsi" w:hAnsiTheme="majorHAnsi" w:cstheme="majorHAnsi"/>
        </w:rPr>
        <w:t xml:space="preserve"> </w:t>
      </w:r>
    </w:p>
    <w:p w:rsidR="00BC2672" w:rsidRPr="005A00CD" w:rsidRDefault="00BC2672" w:rsidP="005A00CD">
      <w:pPr>
        <w:pStyle w:val="ListParagraph"/>
        <w:numPr>
          <w:ilvl w:val="0"/>
          <w:numId w:val="3"/>
        </w:numPr>
        <w:spacing w:line="240" w:lineRule="auto"/>
        <w:rPr>
          <w:rFonts w:asciiTheme="majorHAnsi" w:hAnsiTheme="majorHAnsi" w:cstheme="majorHAnsi"/>
        </w:rPr>
      </w:pPr>
      <w:r w:rsidRPr="005A00CD">
        <w:rPr>
          <w:rFonts w:asciiTheme="majorHAnsi" w:hAnsiTheme="majorHAnsi" w:cstheme="majorHAnsi"/>
        </w:rPr>
        <w:t xml:space="preserve">Record the signs of spring </w:t>
      </w:r>
    </w:p>
    <w:p w:rsidR="00BC2672" w:rsidRPr="005A00CD" w:rsidRDefault="00BC2672" w:rsidP="005A00CD">
      <w:pPr>
        <w:pStyle w:val="ListParagraph"/>
        <w:numPr>
          <w:ilvl w:val="0"/>
          <w:numId w:val="3"/>
        </w:numPr>
        <w:spacing w:line="240" w:lineRule="auto"/>
        <w:rPr>
          <w:rFonts w:asciiTheme="majorHAnsi" w:hAnsiTheme="majorHAnsi" w:cstheme="majorHAnsi"/>
        </w:rPr>
      </w:pPr>
      <w:r w:rsidRPr="005A00CD">
        <w:rPr>
          <w:rFonts w:asciiTheme="majorHAnsi" w:hAnsiTheme="majorHAnsi" w:cstheme="majorHAnsi"/>
        </w:rPr>
        <w:t>Compare and contrast spring and winter</w:t>
      </w:r>
    </w:p>
    <w:p w:rsidR="0051148F" w:rsidRDefault="0051148F" w:rsidP="005A00CD">
      <w:pPr>
        <w:spacing w:line="240" w:lineRule="auto"/>
      </w:pPr>
    </w:p>
    <w:p w:rsidR="0051148F" w:rsidRDefault="0051148F" w:rsidP="005A00CD">
      <w:pPr>
        <w:spacing w:line="240" w:lineRule="auto"/>
      </w:pPr>
    </w:p>
    <w:sectPr w:rsidR="0051148F" w:rsidSect="00A902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2D5"/>
    <w:multiLevelType w:val="hybridMultilevel"/>
    <w:tmpl w:val="E00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615D8"/>
    <w:multiLevelType w:val="hybridMultilevel"/>
    <w:tmpl w:val="6B14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D507A"/>
    <w:multiLevelType w:val="hybridMultilevel"/>
    <w:tmpl w:val="31A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913FC"/>
    <w:multiLevelType w:val="hybridMultilevel"/>
    <w:tmpl w:val="F742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92"/>
    <w:rsid w:val="00322850"/>
    <w:rsid w:val="004914C4"/>
    <w:rsid w:val="0051148F"/>
    <w:rsid w:val="005A00CD"/>
    <w:rsid w:val="006E3BB2"/>
    <w:rsid w:val="007C0F07"/>
    <w:rsid w:val="00841745"/>
    <w:rsid w:val="00920021"/>
    <w:rsid w:val="00A90295"/>
    <w:rsid w:val="00AB018C"/>
    <w:rsid w:val="00AE1C9B"/>
    <w:rsid w:val="00BC2672"/>
    <w:rsid w:val="00BF6D72"/>
    <w:rsid w:val="00C346A0"/>
    <w:rsid w:val="00C47C83"/>
    <w:rsid w:val="00CD4A81"/>
    <w:rsid w:val="00CF60AF"/>
    <w:rsid w:val="00D41633"/>
    <w:rsid w:val="00D44432"/>
    <w:rsid w:val="00E452DD"/>
    <w:rsid w:val="00E7447E"/>
    <w:rsid w:val="00E83F1A"/>
    <w:rsid w:val="00E93181"/>
    <w:rsid w:val="00EF7A92"/>
    <w:rsid w:val="00F5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91AD"/>
  <w15:chartTrackingRefBased/>
  <w15:docId w15:val="{DC793AEB-4993-4568-B1DC-913440EE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4C4"/>
    <w:rPr>
      <w:color w:val="0563C1" w:themeColor="hyperlink"/>
      <w:u w:val="single"/>
    </w:rPr>
  </w:style>
  <w:style w:type="paragraph" w:styleId="ListParagraph">
    <w:name w:val="List Paragraph"/>
    <w:basedOn w:val="Normal"/>
    <w:uiPriority w:val="34"/>
    <w:qFormat/>
    <w:rsid w:val="0051148F"/>
    <w:pPr>
      <w:ind w:left="720"/>
      <w:contextualSpacing/>
    </w:pPr>
  </w:style>
  <w:style w:type="paragraph" w:styleId="NormalWeb">
    <w:name w:val="Normal (Web)"/>
    <w:basedOn w:val="Normal"/>
    <w:uiPriority w:val="99"/>
    <w:unhideWhenUsed/>
    <w:rsid w:val="007C0F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0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7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eT_KcblaBI" TargetMode="External"/><Relationship Id="rId13" Type="http://schemas.openxmlformats.org/officeDocument/2006/relationships/hyperlink" Target="https://rolladie.net/roll-2-dice" TargetMode="External"/><Relationship Id="rId3" Type="http://schemas.openxmlformats.org/officeDocument/2006/relationships/settings" Target="settings.xml"/><Relationship Id="rId7" Type="http://schemas.openxmlformats.org/officeDocument/2006/relationships/hyperlink" Target="https://www.starfall.com/h/abcs/" TargetMode="External"/><Relationship Id="rId12" Type="http://schemas.openxmlformats.org/officeDocument/2006/relationships/hyperlink" Target="https://www.youtube.com/watch?v=WT_wvvEvkw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winkl.co.uk/" TargetMode="External"/><Relationship Id="rId11" Type="http://schemas.openxmlformats.org/officeDocument/2006/relationships/hyperlink" Target="https://www.bbc.co.uk/iplayer/episode/b00pk64x/the-gruffalo" TargetMode="External"/><Relationship Id="rId5" Type="http://schemas.openxmlformats.org/officeDocument/2006/relationships/image" Target="media/image1.png"/><Relationship Id="rId15" Type="http://schemas.openxmlformats.org/officeDocument/2006/relationships/hyperlink" Target="https://www.youtube.com/watch?v=vLAnt9__5Mg" TargetMode="External"/><Relationship Id="rId10" Type="http://schemas.openxmlformats.org/officeDocument/2006/relationships/hyperlink" Target="http://www.doorwayonline.org.uk/literacy/letterformation/" TargetMode="External"/><Relationship Id="rId4" Type="http://schemas.openxmlformats.org/officeDocument/2006/relationships/webSettings" Target="webSettings.xml"/><Relationship Id="rId9" Type="http://schemas.openxmlformats.org/officeDocument/2006/relationships/hyperlink" Target="http://www.literactive.com/Download/live.asp?swf=story_files/washing_line_rhyme_US.swf" TargetMode="External"/><Relationship Id="rId14" Type="http://schemas.openxmlformats.org/officeDocument/2006/relationships/hyperlink" Target="https://images.template.net/wp-content/uploads/2015/06/12040453/Free-Clock-Cutout-Printable-Template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3E048521</Template>
  <TotalTime>155</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Wynne</dc:creator>
  <cp:keywords/>
  <dc:description/>
  <cp:lastModifiedBy>M Wynne</cp:lastModifiedBy>
  <cp:revision>12</cp:revision>
  <cp:lastPrinted>2020-03-18T12:01:00Z</cp:lastPrinted>
  <dcterms:created xsi:type="dcterms:W3CDTF">2020-03-12T14:33:00Z</dcterms:created>
  <dcterms:modified xsi:type="dcterms:W3CDTF">2020-03-18T12:11:00Z</dcterms:modified>
</cp:coreProperties>
</file>